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2F3C" w:rsidRPr="00402F3C" w:rsidRDefault="00402F3C" w:rsidP="00402F3C">
      <w:pPr>
        <w:rPr>
          <w:sz w:val="32"/>
          <w:szCs w:val="32"/>
        </w:rPr>
      </w:pPr>
      <w:r w:rsidRPr="00402F3C">
        <w:rPr>
          <w:sz w:val="32"/>
          <w:szCs w:val="32"/>
        </w:rPr>
        <w:t>Bambus jako nosný materiál</w:t>
      </w:r>
    </w:p>
    <w:p w:rsidR="00402F3C" w:rsidRPr="001024D1" w:rsidRDefault="00402F3C" w:rsidP="0040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kern w:val="0"/>
          <w:sz w:val="28"/>
          <w:szCs w:val="28"/>
          <w:lang w:eastAsia="cs-CZ"/>
          <w14:ligatures w14:val="none"/>
        </w:rPr>
      </w:pPr>
      <w:r w:rsidRPr="001024D1">
        <w:rPr>
          <w:rFonts w:eastAsia="Times New Roman" w:cstheme="minorHAnsi"/>
          <w:color w:val="202124"/>
          <w:kern w:val="0"/>
          <w:sz w:val="28"/>
          <w:szCs w:val="28"/>
          <w:lang w:eastAsia="cs-CZ"/>
          <w14:ligatures w14:val="none"/>
        </w:rPr>
        <w:t>V zájmu životního prostředí</w:t>
      </w:r>
    </w:p>
    <w:p w:rsidR="00402F3C" w:rsidRPr="001024D1" w:rsidRDefault="00402F3C" w:rsidP="00402F3C">
      <w:r w:rsidRPr="001024D1">
        <w:t xml:space="preserve">Odpovědná práce s přírodou a jejími surovinami je pro nás velmi důležitá, o to více, že jsme dodavatelem jednorázových zdravotnických prostředků. Při výběru použitých materiálů se proto zaměřujeme na udržitelnou výrobu šetřící zdroje. Proto jsou naše </w:t>
      </w:r>
      <w:proofErr w:type="spellStart"/>
      <w:r w:rsidRPr="001024D1">
        <w:t>okluzory</w:t>
      </w:r>
      <w:proofErr w:type="spellEnd"/>
      <w:r w:rsidRPr="001024D1">
        <w:t xml:space="preserve"> ORTOPAD® na oči vyrobeny z měkkého, udržitelného bambusového rouna. (</w:t>
      </w:r>
      <w:proofErr w:type="spellStart"/>
      <w:r w:rsidRPr="001024D1">
        <w:t>fleece</w:t>
      </w:r>
      <w:proofErr w:type="spellEnd"/>
      <w:r w:rsidRPr="001024D1">
        <w:t>)</w:t>
      </w:r>
    </w:p>
    <w:p w:rsidR="00402F3C" w:rsidRPr="001024D1" w:rsidRDefault="00402F3C" w:rsidP="00402F3C">
      <w:r w:rsidRPr="001024D1">
        <w:t>Bambus boduje vysoko díky své pozitivní ekologické bilanci. Zpracovaná surovina má zároveň velmi dobrou kožní snášenlivost. Náplasti jsou měkké, přesto odolné a umožňují pokožce optimálně dýchat.</w:t>
      </w:r>
    </w:p>
    <w:p w:rsidR="00402F3C" w:rsidRPr="001024D1" w:rsidRDefault="00402F3C" w:rsidP="00402F3C">
      <w:r w:rsidRPr="001024D1">
        <w:t>S rychlostí růstu až jeden metr za den je bambus jednou z nejrychleji rostoucích a nejvíce obnovitelných surovin na světě. Zvláštností je, že po sklizni stonků rostlina zůstává živá, protože podnož opakovaně raší znovu. Tento kořenový systém se svými široce rozvětvenými běhouny také zabraňuje erozi půdy.</w:t>
      </w:r>
    </w:p>
    <w:p w:rsidR="00402F3C" w:rsidRPr="001024D1" w:rsidRDefault="00402F3C" w:rsidP="00402F3C">
      <w:r w:rsidRPr="001024D1">
        <w:t>Ve srovnání s tradičním dřevem produkuje bambus mnohem více biomasy, a to díky svému rychlému růstu s poměrně nízkým energetickým vstupem. Bambus také přirozeně přispívá ke snížení skleníkového efektu. Bambus díky svému rychlému růstu absorbuje značné množství CO2 a zároveň produkuje velké množství kyslíku.</w:t>
      </w:r>
    </w:p>
    <w:p w:rsidR="00402F3C" w:rsidRPr="001024D1" w:rsidRDefault="00402F3C" w:rsidP="00402F3C">
      <w:r w:rsidRPr="001024D1">
        <w:t xml:space="preserve">Všestranná použitelnost z něj nakonec dělá ekologicky hodnotnou alternativu k řadě surovin s omezenými zdroji. Proto jsme jako rouno pro naše </w:t>
      </w:r>
      <w:proofErr w:type="spellStart"/>
      <w:r w:rsidRPr="001024D1">
        <w:t>okluzory</w:t>
      </w:r>
      <w:proofErr w:type="spellEnd"/>
      <w:r w:rsidRPr="001024D1">
        <w:t xml:space="preserve"> přes oči vybrali bambus.</w:t>
      </w:r>
    </w:p>
    <w:p w:rsidR="00402F3C" w:rsidRDefault="00402F3C"/>
    <w:p w:rsidR="00402F3C" w:rsidRDefault="00402F3C"/>
    <w:p w:rsidR="00402F3C" w:rsidRDefault="00402F3C">
      <w:r w:rsidRPr="00402F3C">
        <w:drawing>
          <wp:inline distT="0" distB="0" distL="0" distR="0" wp14:anchorId="5372455D" wp14:editId="48D24FA5">
            <wp:extent cx="5384800" cy="3860800"/>
            <wp:effectExtent l="0" t="0" r="0" b="0"/>
            <wp:docPr id="17432621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62147" name=""/>
                    <pic:cNvPicPr/>
                  </pic:nvPicPr>
                  <pic:blipFill>
                    <a:blip r:embed="rId4"/>
                    <a:stretch>
                      <a:fillRect/>
                    </a:stretch>
                  </pic:blipFill>
                  <pic:spPr>
                    <a:xfrm>
                      <a:off x="0" y="0"/>
                      <a:ext cx="5384800" cy="3860800"/>
                    </a:xfrm>
                    <a:prstGeom prst="rect">
                      <a:avLst/>
                    </a:prstGeom>
                  </pic:spPr>
                </pic:pic>
              </a:graphicData>
            </a:graphic>
          </wp:inline>
        </w:drawing>
      </w:r>
    </w:p>
    <w:p w:rsidR="00402F3C" w:rsidRDefault="00402F3C"/>
    <w:p w:rsidR="00402F3C" w:rsidRDefault="00402F3C"/>
    <w:p w:rsidR="00402F3C" w:rsidRDefault="00402F3C"/>
    <w:p w:rsidR="00402F3C" w:rsidRDefault="00402F3C"/>
    <w:p w:rsidR="00402F3C" w:rsidRDefault="00402F3C" w:rsidP="00402F3C"/>
    <w:p w:rsidR="00402F3C" w:rsidRDefault="00402F3C" w:rsidP="00402F3C">
      <w:r>
        <w:t>VLASTNOSTI</w:t>
      </w:r>
    </w:p>
    <w:p w:rsidR="00402F3C" w:rsidRDefault="00402F3C" w:rsidP="00402F3C">
      <w:r>
        <w:t xml:space="preserve">Lepicí </w:t>
      </w:r>
      <w:proofErr w:type="spellStart"/>
      <w:r>
        <w:t>náplastě</w:t>
      </w:r>
      <w:proofErr w:type="spellEnd"/>
      <w:r>
        <w:t xml:space="preserve"> </w:t>
      </w:r>
      <w:r>
        <w:t xml:space="preserve">z produktové rodiny MASTER·AID®, do které ORTOPAD® </w:t>
      </w:r>
      <w:r>
        <w:t>o</w:t>
      </w:r>
      <w:r>
        <w:t>ční náplasti patří, jsou vyráběny pomocí lepidla bez rozpouštědel a latexu. Tato lepidla citlivá na tlak zesíťovaná UV zářením se nanášejí přenosovým nátěrem a zajišťují vynikající přilnavost k podkladu. Pro spotřebitele je zvláště důležité, aby výrobek ve srovnání s jinými lepidly nezpůsoboval podráždění pokožky a alergie.</w:t>
      </w:r>
    </w:p>
    <w:p w:rsidR="00402F3C" w:rsidRDefault="00402F3C" w:rsidP="00402F3C"/>
    <w:p w:rsidR="00402F3C" w:rsidRDefault="00402F3C" w:rsidP="00402F3C">
      <w:r>
        <w:t>APLIKACE</w:t>
      </w:r>
    </w:p>
    <w:p w:rsidR="00402F3C" w:rsidRDefault="00402F3C" w:rsidP="00402F3C">
      <w:r>
        <w:t>Lepidlo citlivé na tlak se aktivuje pouze mírným tlakem nebo třením během aplikace. Je to pak tělesná teplota, která udržuje vlastnosti lepidla aktivní. Lepidla citlivá na tlak mají optimální lepicí vlastnosti, lze je opět bezbolestně odstranit a nezanechávají na pokožce žádné zbytky.</w:t>
      </w:r>
    </w:p>
    <w:p w:rsidR="00402F3C" w:rsidRDefault="00402F3C" w:rsidP="00402F3C"/>
    <w:p w:rsidR="00402F3C" w:rsidRDefault="00402F3C" w:rsidP="00402F3C">
      <w:r>
        <w:t>OCHRANA ŽIVOTNÍHO PROSTŘEDÍ</w:t>
      </w:r>
    </w:p>
    <w:p w:rsidR="00402F3C" w:rsidRDefault="00402F3C" w:rsidP="00402F3C">
      <w:r>
        <w:t xml:space="preserve">Lepidla používaná s našimi produkty zajišťují čistý výrobní proces. Nátěr neuvolňuje žádná rozpouštědla škodlivá pro životní prostředí nebo výrobní personál. Tyto vlastnosti zajišťují výrobu jedinečných </w:t>
      </w:r>
      <w:r>
        <w:t>náplastí</w:t>
      </w:r>
      <w:r>
        <w:t>, které vynikají i v ochraně životního prostředí.</w:t>
      </w:r>
    </w:p>
    <w:p w:rsidR="00402F3C" w:rsidRDefault="00402F3C" w:rsidP="00402F3C"/>
    <w:p w:rsidR="00402F3C" w:rsidRDefault="00402F3C" w:rsidP="00402F3C"/>
    <w:p w:rsidR="00402F3C" w:rsidRDefault="00402F3C" w:rsidP="00402F3C">
      <w:r w:rsidRPr="00402F3C">
        <w:drawing>
          <wp:inline distT="0" distB="0" distL="0" distR="0" wp14:anchorId="5D489756" wp14:editId="6C6A9246">
            <wp:extent cx="5760720" cy="4113530"/>
            <wp:effectExtent l="0" t="0" r="5080" b="1270"/>
            <wp:docPr id="12112429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42906" name=""/>
                    <pic:cNvPicPr/>
                  </pic:nvPicPr>
                  <pic:blipFill>
                    <a:blip r:embed="rId5"/>
                    <a:stretch>
                      <a:fillRect/>
                    </a:stretch>
                  </pic:blipFill>
                  <pic:spPr>
                    <a:xfrm>
                      <a:off x="0" y="0"/>
                      <a:ext cx="5760720" cy="4113530"/>
                    </a:xfrm>
                    <a:prstGeom prst="rect">
                      <a:avLst/>
                    </a:prstGeom>
                  </pic:spPr>
                </pic:pic>
              </a:graphicData>
            </a:graphic>
          </wp:inline>
        </w:drawing>
      </w:r>
    </w:p>
    <w:sectPr w:rsidR="00402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3C"/>
    <w:rsid w:val="000B6E1F"/>
    <w:rsid w:val="00402F3C"/>
    <w:rsid w:val="008C30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2C7895F"/>
  <w15:chartTrackingRefBased/>
  <w15:docId w15:val="{27F653C4-9348-694E-B938-EB9E0C2E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2F3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2036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Manager/>
  <Company>Medical Vision s.r.o.</Company>
  <LinksUpToDate>false</LinksUpToDate>
  <CharactersWithSpaces>2355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Ortopad</dc:title>
  <dc:subject/>
  <dc:creator>MUDr. Michal Škarabela</dc:creator>
  <cp:keywords/>
  <dc:description/>
  <cp:lastModifiedBy>Michal Škarabela</cp:lastModifiedBy>
  <cp:revision>3</cp:revision>
  <dcterms:created xsi:type="dcterms:W3CDTF">2024-03-02T12:53:00Z</dcterms:created>
  <dcterms:modified xsi:type="dcterms:W3CDTF">2024-03-02T12:53:00Z</dcterms:modified>
  <cp:category/>
</cp:coreProperties>
</file>